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22" w:type="dxa"/>
        <w:jc w:val="right"/>
        <w:tblLayout w:type="fixed"/>
        <w:tblLook w:val="04A0" w:firstRow="1" w:lastRow="0" w:firstColumn="1" w:lastColumn="0" w:noHBand="0" w:noVBand="1"/>
      </w:tblPr>
      <w:tblGrid>
        <w:gridCol w:w="704"/>
        <w:gridCol w:w="3827"/>
        <w:gridCol w:w="1560"/>
        <w:gridCol w:w="4677"/>
        <w:gridCol w:w="2120"/>
        <w:gridCol w:w="1134"/>
      </w:tblGrid>
      <w:tr w:rsidR="008B620C" w:rsidRPr="008B620C" w:rsidTr="008B620C">
        <w:trPr>
          <w:trHeight w:val="600"/>
          <w:jc w:val="righ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b/>
                <w:bCs/>
                <w:kern w:val="0"/>
                <w:sz w:val="22"/>
                <w:shd w:val="clear" w:color="auto" w:fill="FFFFFF" w:themeFill="background1"/>
              </w:rPr>
            </w:pPr>
            <w:r w:rsidRPr="008B620C">
              <w:rPr>
                <w:rFonts w:ascii="宋体" w:eastAsia="宋体" w:hAnsi="宋体" w:cs="宋体" w:hint="eastAsia"/>
                <w:b/>
                <w:bCs/>
                <w:kern w:val="0"/>
                <w:sz w:val="22"/>
                <w:shd w:val="clear" w:color="auto" w:fill="FFFFFF" w:themeFill="background1"/>
              </w:rPr>
              <w:t>序号</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b/>
                <w:bCs/>
                <w:kern w:val="0"/>
                <w:sz w:val="22"/>
                <w:shd w:val="clear" w:color="auto" w:fill="FFFFFF" w:themeFill="background1"/>
              </w:rPr>
            </w:pPr>
            <w:r w:rsidRPr="008B620C">
              <w:rPr>
                <w:rFonts w:ascii="宋体" w:eastAsia="宋体" w:hAnsi="宋体" w:cs="宋体" w:hint="eastAsia"/>
                <w:b/>
                <w:bCs/>
                <w:kern w:val="0"/>
                <w:sz w:val="22"/>
                <w:shd w:val="clear" w:color="auto" w:fill="FFFFFF" w:themeFill="background1"/>
              </w:rPr>
              <w:t>Title-题名</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b/>
                <w:bCs/>
                <w:kern w:val="0"/>
                <w:sz w:val="22"/>
                <w:shd w:val="clear" w:color="auto" w:fill="FFFFFF" w:themeFill="background1"/>
              </w:rPr>
            </w:pPr>
            <w:r w:rsidRPr="008B620C">
              <w:rPr>
                <w:rFonts w:ascii="宋体" w:eastAsia="宋体" w:hAnsi="宋体" w:cs="宋体" w:hint="eastAsia"/>
                <w:b/>
                <w:bCs/>
                <w:kern w:val="0"/>
                <w:sz w:val="22"/>
                <w:shd w:val="clear" w:color="auto" w:fill="FFFFFF" w:themeFill="background1"/>
              </w:rPr>
              <w:t>通讯作者</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b/>
                <w:bCs/>
                <w:kern w:val="0"/>
                <w:sz w:val="22"/>
                <w:shd w:val="clear" w:color="auto" w:fill="FFFFFF" w:themeFill="background1"/>
              </w:rPr>
            </w:pPr>
            <w:r w:rsidRPr="008B620C">
              <w:rPr>
                <w:rFonts w:ascii="宋体" w:eastAsia="宋体" w:hAnsi="宋体" w:cs="宋体" w:hint="eastAsia"/>
                <w:b/>
                <w:bCs/>
                <w:kern w:val="0"/>
                <w:sz w:val="22"/>
                <w:shd w:val="clear" w:color="auto" w:fill="FFFFFF" w:themeFill="background1"/>
              </w:rPr>
              <w:t>Author-作者</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b/>
                <w:bCs/>
                <w:kern w:val="0"/>
                <w:sz w:val="22"/>
                <w:shd w:val="clear" w:color="auto" w:fill="FFFFFF" w:themeFill="background1"/>
              </w:rPr>
            </w:pPr>
            <w:r w:rsidRPr="008B620C">
              <w:rPr>
                <w:rFonts w:ascii="宋体" w:eastAsia="宋体" w:hAnsi="宋体" w:cs="宋体" w:hint="eastAsia"/>
                <w:b/>
                <w:bCs/>
                <w:kern w:val="0"/>
                <w:sz w:val="22"/>
                <w:shd w:val="clear" w:color="auto" w:fill="FFFFFF" w:themeFill="background1"/>
              </w:rPr>
              <w:t>Source-文献来源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b/>
                <w:bCs/>
                <w:kern w:val="0"/>
                <w:sz w:val="22"/>
                <w:shd w:val="clear" w:color="auto" w:fill="FFFFFF" w:themeFill="background1"/>
              </w:rPr>
            </w:pPr>
            <w:r w:rsidRPr="008B620C">
              <w:rPr>
                <w:rFonts w:ascii="宋体" w:eastAsia="宋体" w:hAnsi="宋体" w:cs="宋体" w:hint="eastAsia"/>
                <w:b/>
                <w:bCs/>
                <w:kern w:val="0"/>
                <w:sz w:val="22"/>
                <w:shd w:val="clear" w:color="auto" w:fill="FFFFFF" w:themeFill="background1"/>
              </w:rPr>
              <w:t>2022版校内核心(自然）</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电化学-微滤耦合工艺对循环水钙硬度的结晶分离</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唐沂珍</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苏晴;颜薇;唐沂珍;刘迪;江波;</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化工进展</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A</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2</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青岛秋冬季PM_1中金属元素污染特征及健康风险评估</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张宜升</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刘子杨;张宜升;张厚勇;马子轸;陶文鑫;王娇;薛莲;彭倩倩;杜金花;赵娇娇;彭亮;孙英杰;</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环境科学</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A</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3</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0"/>
                <w:szCs w:val="20"/>
                <w:shd w:val="clear" w:color="auto" w:fill="FFFFFF" w:themeFill="background1"/>
              </w:rPr>
            </w:pPr>
            <w:r w:rsidRPr="008B620C">
              <w:rPr>
                <w:rFonts w:ascii="宋体" w:eastAsia="宋体" w:hAnsi="宋体" w:cs="宋体" w:hint="eastAsia"/>
                <w:kern w:val="0"/>
                <w:sz w:val="20"/>
                <w:szCs w:val="20"/>
                <w:shd w:val="clear" w:color="auto" w:fill="FFFFFF" w:themeFill="background1"/>
              </w:rPr>
              <w:t>改性凹凸棒负载硫化亚铁的制备及其对水中Mo（Ⅵ）的吸附机制</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孔巧萍</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练建军，邬洪艳，叶天然, 孔巧平, 徐晴, 吴朝阳, 陈波, 牛司平</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环境科学</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A</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4</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沼渣与硫酸亚铁共处置含铬土壤的协同机制研究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张大磊</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李荣强;王帅;张海秀;沙福建;张大磊;赵建伟;孙英杰;</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中国环境科学</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A</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5</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间歇-阶段性酸雨入侵对填埋稳定化飞灰中重金属浸出行为影响</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李卫华</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李卫华;王琰;吴寅凯;于倩雯;孙英杰;卞荣星;王华伟;王亚楠;张鹏菲;郑智博;</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环境科学学报</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B</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6</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典型氢氧化细菌固碳特性种间差异及胞外有机物对固碳过程影响</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王亚楠</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史涵;王亚楠;王清照;刘粮丰;王华伟;孙英杰;钱宇航;王磊;</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环境科学学报</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B</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7</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微电解耦合同步硝化反硝化工艺强化煤化工废水脱氮效能及微生物群落结构研究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麻微微</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麻微微;施雪卿;孔巧平;于童;赵飞;赵丹丹;</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环境科学学报</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B</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8</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基于阻容模型的寒冷地区建筑热负荷预测方法研究——以某办公建筑为例</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于慧俐</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秦承敏;于慧俐;王敬博;</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吉林大学学报.工学版</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B</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9</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基于共价有机骨架材料的磁固相萃取-超高效液相色谱-串联质谱法测定水中4种杀菌剂</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王盼</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王盼;马继平;李爽;程嘉雯;邹宗岳;</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色谱</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B</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10</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基于金属有机骨架复合气凝胶的分散固相萃取-超高效液相色谱-串联质谱法测定水中5种非甾体类抗炎药</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凌慧娟</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凌慧娟;吴阁格;李爽;周乾;李春欣;马继平;</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色谱</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B</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lastRenderedPageBreak/>
              <w:t>11</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六溴环十二烷的样品前处理和检测方法研究进展</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马继平</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程嘉雯;马继平;李爽;田永;</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色谱</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B</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12</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基于熵权法的光热耦合综合能耗的百叶外遮阳控制策略</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刘国丹</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刘国丹;纪铱行;滕润;梁树维;王志欣;李传锐;</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太阳能学报</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B</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13</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基于等效温度的太阳辐射影响下冬季室内人体热舒适研究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刘国丹</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刘国丹;李传锐;胡松涛;陈晓伟;王志欣;滕润;</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太阳能学报</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B</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14</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新兴萃取技术处理废水中低浓度 Cr(VI)的研究进展</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B620C" w:rsidRPr="008B620C" w:rsidRDefault="008B620C" w:rsidP="008B620C">
            <w:pPr>
              <w:widowControl/>
              <w:jc w:val="left"/>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刘杰女</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left"/>
              <w:rPr>
                <w:rFonts w:ascii="宋体" w:eastAsia="宋体" w:hAnsi="宋体" w:cs="宋体" w:hint="eastAsia"/>
                <w:kern w:val="0"/>
                <w:sz w:val="18"/>
                <w:szCs w:val="18"/>
                <w:shd w:val="clear" w:color="auto" w:fill="FFFFFF" w:themeFill="background1"/>
              </w:rPr>
            </w:pPr>
            <w:r w:rsidRPr="008B620C">
              <w:rPr>
                <w:rFonts w:ascii="宋体" w:eastAsia="宋体" w:hAnsi="宋体" w:cs="宋体" w:hint="eastAsia"/>
                <w:kern w:val="0"/>
                <w:sz w:val="18"/>
                <w:szCs w:val="18"/>
                <w:shd w:val="clear" w:color="auto" w:fill="FFFFFF" w:themeFill="background1"/>
              </w:rPr>
              <w:t>宋超前，刘杰，贾明辉，夏文香，李金成，陈雪琦，杨小娴</w:t>
            </w:r>
          </w:p>
        </w:tc>
        <w:tc>
          <w:tcPr>
            <w:tcW w:w="2120" w:type="dxa"/>
            <w:tcBorders>
              <w:top w:val="nil"/>
              <w:left w:val="nil"/>
              <w:bottom w:val="single" w:sz="4" w:space="0" w:color="auto"/>
              <w:right w:val="single" w:sz="4" w:space="0" w:color="auto"/>
            </w:tcBorders>
            <w:shd w:val="clear" w:color="auto" w:fill="FFFFFF" w:themeFill="background1"/>
            <w:noWrap/>
            <w:vAlign w:val="center"/>
            <w:hideMark/>
          </w:tcPr>
          <w:p w:rsidR="008B620C" w:rsidRPr="008B620C" w:rsidRDefault="008B620C" w:rsidP="008B620C">
            <w:pPr>
              <w:widowControl/>
              <w:jc w:val="left"/>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稀有金属材料与工程</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B</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15</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抑霜型空气源热泵机组应用实测研究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梁士民</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梁士民;王伟;孙育英;林瑶;王世权;</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制冷学报</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B</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16</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列车人工气候室飘雪过程冰雪粒子运动特性模拟研究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梁士民</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田忠浩;梁士民;张泽群;胡松涛;肖健;张君;</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制冷学报</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B</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17</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基于PSO-LM-BP算法的空调系统节能预测控制研究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崔红社</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马倩倩;崔红社;孙锐;吴筱晗;</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低温与超导</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18</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10—290 K环境下海藻纤维导热性能的研究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林欢</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张满;林欢;朱珊珊;董华;</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低温与超导</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19</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10-290K环境下聚酰亚胺纤维导热性能研究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林欢</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朱珊珊;林欢;张满;董华;</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功能材料</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20</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UV-NaClO顺序消毒对污水中大肠菌群的灭活效果</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程丽华</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周琳;李子浩;李沛卓;杨强;高爱丽;程丽华;毕学军;</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环境工程学报</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21</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BiOBr掺杂TiO_2纳米管阵列光催化降解水中微量双酚A的性能及机理</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李金成</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郭雅婧;越楚遥;李金成;夏文香;赵宝秀;</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环境工程学报</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22</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不同回用途径下再生水中病毒健康风险评价</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赵方超</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张崇芹;董晓婉;王然;丁笑寒;赵方超;陈栋;</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环境科学与技术</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23</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溶潭容积对岩溶管道穿透曲线的影响实验</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赵小二</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李琪;赵小二;武周虎;武桂芝;张成;</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吉林大学学报(地球科学版)</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lastRenderedPageBreak/>
              <w:t>24</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基于制冷剂毛细管地板供热的空气源热泵运行实验研究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王海英</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王琳;王海英;石崇根;李文玉;王洁;王刚;</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建筑科学</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25</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地铁隧道衬砌内毛细管换热器传热特性分析</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季永明</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季永明;吴汶泽;胡松涛;王文强;綦浩宇;</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建筑科学</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26</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基于储能与可再生能源配置比差异的多能系统可靠性评估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胡松涛</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王岳振;胡松涛;刘国丹;郑进福;于慧俐;秦承敏;</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建筑科学</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27</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腿部辐射加热板改善人体热舒适的实验研究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王海英</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刘冰冰;王海英;李建凯;葛保威;季科;刘益民;</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建筑科学</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28</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食品中无机砷的前处理技术及快速检测方法研究进展</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王松雪</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田巍;周明慧;张洁琼;刘永林;陈曦;伍燕湘;王松雪;</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食品工业科技</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29</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基于群体智能优化算法的供水管网漏损定位研究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吕谋</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赵桓;吕谋;岳宏宇;王一霖;</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水电能源科学</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30</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人工蜂群优化LM-BP网络在东平湖水质评价中的应用</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武周虎</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邹艳均;武周虎;任鹏;马景;李琪;</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水电能源科学</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31</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基于SAA-SVM模型的供水管网漏损预测技术研究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吕谋</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张振星;吕谋;赵桓;</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水电能源科学</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32</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大沽河流域农田土壤磷有效性及全磷淋失影响因素试验</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武桂芝</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李利霞;武桂芝;于宗民;刘耀辉;</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水土保持学报</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33</w:t>
            </w:r>
          </w:p>
        </w:tc>
        <w:tc>
          <w:tcPr>
            <w:tcW w:w="382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磁场对人体三维分叉颈动脉血液流动的影响规律</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崔红社</w:t>
            </w:r>
          </w:p>
        </w:tc>
        <w:tc>
          <w:tcPr>
            <w:tcW w:w="4677"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刘雪洁;田帅;崔红社;常家鹏;张敬奎;</w:t>
            </w:r>
          </w:p>
        </w:tc>
        <w:tc>
          <w:tcPr>
            <w:tcW w:w="212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医用生物力学</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34</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好氧颗粒污泥技术处理石化废水的研究进展</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麻薇薇</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张楠;麻微微;黄浩勇;牛越;施雪卿;</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工业水处理</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35</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基于瞬态模拟的多能耦合系统多目标优化研究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郭健翔</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崔梦然;郭健翔;李闻卓;田雪沁;王娜;孙晋飞;</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河南理工大学学报(自然科学版)</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36</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光催化耦合三维电化学反应器再生活性炭</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李金成</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王艳艳;李金成;宋双;越楚遥;石志慧;赵宝秀;</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化工环保</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lastRenderedPageBreak/>
              <w:t>37</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微波辐射制备羧甲基纤维素接枝丙烯酰胺树脂及其对Cr(Ⅵ)吸附性能的研究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赵宝秀</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黄悦;赵宝秀;王琦;梁凤杰;徐浩;汪益林;</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化工新型材料</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945"/>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38</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模板法制备介孔TiO_2及其在模拟太阳光下光催化还原Cr(Ⅵ)性能的研究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赵宝秀</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张艳青;纪庆鹏;黄悦;王琦;赵宝秀;</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化工新型材料</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39</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金属-有机骨架材料吸附去除水体无机污染物的研究进展</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谭伟强</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王亚朦;陈志月;谭伟强;宋如;占杭;袁小懿;杨启鹏;</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化工新型材料</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40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低B/C污水对A~2/O工艺的冲击仿真模拟</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周利</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何胜杰;周利;朱佳;高静思;</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环境工程</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41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碱液对填埋场浓缩液中Ca~(2+)、Mg~(2+)的去除效果研究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王华伟</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肖望松;王华伟;孙英杰;宫兆国;王亚楠;付友先;刘克琼;孙治国;</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环境工程</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42</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典型城镇污水处理厂碳源智能投加控制生产性试验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王晓东</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吴宇行;王晓东;陈宁;杨本亮;颜廷梁;黄青;</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环境工程</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43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低B/C污水对A~2/O工艺的冲击仿真模拟</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周利</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何胜杰;周利;朱佳;高静思;</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环境工程</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44</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纳米零价铁物相转变对砷污染土壤稳定化效果和潜在毒性的影响</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王华伟</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吕紫娟;王华伟;吴雅静;孙英杰;王亚楠;</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环境工程</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45</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污水厂二级出水中抗生素抗性细菌的紫外灭活与复活特性</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程丽华</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李腾;胡静;宋海旺;秦显祥;程丽华;毕学军;</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环境工程</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46</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铁碳微电解强化煤制气废水酚类物质去除效能</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麻微微</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麻微微;施雪卿;孔巧平;于童;韩洪军;</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环境工程</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47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碱液对填埋场浓缩液中Ca~(2+)、Mg~(2+)的去除效果研究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王华伟</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肖望松;王华伟;孙英杰;宫兆国;王亚楠;付友先;刘克琼;孙治国;</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环境工程</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48</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稳定化飞灰填埋处置环境中二噁英溶出影响因素研究综述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孙英杰</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孙英杰;王琰;谷凯;李卫华;辛明学;卞荣星;王华伟;王亚楠;</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环境工程</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lastRenderedPageBreak/>
              <w:t>49</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曝气精确控制实现污水处理厂节能降耗的应用</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刘长青</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荆玉姝;牟润芝;姜怡名;刘长青;杨延栋;</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环境工程</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50</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棘洪滩水库春季细菌多样性及影响因素</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杨莹莹</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丁宁;杨莹莹;仇志峰;宋志文;</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环境污染与防治</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51</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燃煤烟气中单质汞脱除及应用进展</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刘亭</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倪鹏;刘亭;马晓彤;冯太;李子顺;李银翠;邓胜男;张华伟;</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洁净煤技术</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52</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基于TRNSYS的中深层地热供暖系统运行特性研究</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施志钢</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景登岩;施志钢;刘福强;董作敏;王培;</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可再生能源</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53</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潮汐引发渗流作用下浅滩传热特性模拟研究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崔红社</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林巍;崔红社;刘龙;吴筱晗;马倩倩;孙锐;左宗良;罗思义;</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可再生能源</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54</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基于粒子群算法的空气源热泵供暖系统运行优化研究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崔红社</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孙锐;崔红社;刘龙;马倩倩;吴筱晗;林巍;罗思义;左宗良;</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可再生能源</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55</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以含碳固废为还原剂的铜渣颗粒直接还原正交实验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左宗良</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左宗良;罗思义;于庆波;张敬奎;</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矿产综合利用</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56</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三水铝土矿活性硅含量测定影响因素</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张庆建</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宋飞;岳春雷;孙博;薛妍;冯丽丽;刘美东;张庆建;</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矿产综合利用</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57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膨润土-白泥复合吸附剂处理含Zn~(2+)酸性废水实验研究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肖利萍</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王涛;王丽华;肖利萍;郭悦;</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辽宁工程技术大学学报(自然科学版)</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58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膨润土-白泥复合吸附剂处理含Zn~(2+)酸性废水实验研究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肖利萍</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王涛;王丽华;肖利萍;郭悦;</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辽宁工程技术大学学报(自然科学版)</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59</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新型混合工质用于补气式大温跨热泵的变工况性能研究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郭健翔</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闫超杰;郭健翔;孙晋飞;张龙;包思凡;罗思义;</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流体机械</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60</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碳纳米管纤维导热性能的实验研究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林欢</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王钰婷;冠爱静;林欢;张满;徐屾;董华;</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热科学与技术</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61</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基于Visual MODFLOW Flex的硝酸盐氮迁移转化特性研究</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董深</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郝晨西;董深;吕谋;</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人民黄河</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lastRenderedPageBreak/>
              <w:t>62</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内分泌干扰物对鱼类跨世代毒性效应及机制的研究进展</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赵飞</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赵飞;杨艳羽;汝少国;陈栋;施雪卿;魏朋浩;</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生态毒理学报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63</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BiOBr/TiO_2纳米管阵列薄膜的制备及其光催化降解双酚A的性能研究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李金成</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越楚遥;郭雅婧;李金成;赵宝秀;夏文香;</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湿法冶金</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64</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载镁牛粪生物炭对磷酸盐的吸附性能及机制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尹志轩</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孔令营;尹志轩;何德明;刘长青;张国闽;</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湿法冶金</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65</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改性TiO_2光催化剂催化降解Cr(Ⅵ)的研究进展</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孙好芬</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赵鑫;孙好芬;宫震;程壮;马子祎;</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湿法冶金</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66</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CDs/TiO_2复合光催化剂的制备及其在可见光下催化降解双酚A试验研究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赵宝秀</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王琦;赵宝秀;黄悦;徐浩;汪益林;张留科;高博;</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湿法冶金</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67</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负载ZnO的赤泥吸附剂对刚果红的吸附试验研究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刘长青</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乔春蕾;殷悦;徐高扬;许玉星;刘长青;</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湿法冶金</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68</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天然锰矿石催化双氧水脱色亚甲基蓝试验研究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蔡言安</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张金康;蔡言安;李佶成;</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湿法冶金</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69</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高级氧化技术处理印染废水研究进展</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孙好芬</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宫震;付田雨;孙好芬;赵鑫;程壮;李捷;</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湿法冶金</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70</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污染土壤中重金属铅镉的微生物转化与代谢机制研究进展</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李捷</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付田雨;高小童;王磊;王丽丽;李捷;</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湿法冶金</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71</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含汞废水处理技术研究进展</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孙好芬</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程壮;孙好芬;唐沂珍;赵鑫;宫震;</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湿法冶金</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72</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AOA工艺内源反硝化强化深度脱氮除磷</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赵伟华</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赵伟华;王梅香;王忠祥;刘洪兵;李亚霖;鞠鸿林;</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水处理技术</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73</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河道底泥/粉煤灰复合吸附剂的制备条件优化及吸附过程影响因素研究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尹志轩</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王迪迪;尹志轩;乔春蕾;何德明;刘长青;</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水处理技术</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74</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共存硫酸根对聚吡咯改性赤泥从水体中吸附除磷的影响</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刘长青</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徐高扬;殷悦;苗露;乔春蕾;许玉星;刘长青;</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水处理技术</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lastRenderedPageBreak/>
              <w:t>75</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基于新型导热油太阳能的海岛式海水淡化系统研究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刘杰</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张俊;刘杰;陈安娟;</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水处理技术</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76</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磁化活性污泥强化SBR工艺性能的实验研究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郭一令</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赵鹏程;张振家;郭一令;周友元;</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水处理技术</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77</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硝化微生物制剂在制革废水氨氮处理中的应用</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徐爱玲</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刘佳;安治武;杨帆;徐爱玲;宋志文;</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水处理技术</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78</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三维电芬顿催化降解四溴双酚A(TBBPA)效能研究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周利</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于凤娇;朱佳;黄潇;高静思;周利;</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水处理技术</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79</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海水驱动正渗透浓缩市政污水性能研究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刘志强</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张壹超;丁玥;郭文萱;李雪菲;徐铭霜;刘志强;</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水处理技术</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80</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新型反硝化深床滤池深度脱氮效能与影响因素研究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周利</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高阳;周利;李凌云;景香顺;李鑫玮;</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水处理技术</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81</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二硫化钼导热性能研究进展</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林欢</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李斌;林欢;申福花;</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微纳电子技术</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82</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餐厨垃圾干式厌氧发酵技术研究进展及展望</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赵建伟</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秦丞志;张奇;赵建伟;袁庆江;孙英杰;</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现代化工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83</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两种消防水带的干燥特性及干燥模型研究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刘龙</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于昊;刘龙;李永振;刘翠浴;</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消防科学与技术</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84</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污泥焚烧中甲烷与铅、锡、镉的反应机理及反应动力学研究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唐沂珍</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路成刚;唐沂珍;赵慧;赵金刚;和虎;</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济南大学学报(自然科学版)</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D</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85</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CH_3O+HO_2反应机理和路径的理论研究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唐沂珍</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赵慧;路成刚;唐沂珍;</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分子科学学报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86</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排水管道阻塞辨识定位和供水管网漏损技术及应用现状分析</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王晓东</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李宁;王晓东;惠雨乔;刘长青;</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给水排水</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87</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污水处理厂仪表、控制与自动化的发展与应用</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王晓东</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李峰;王晓东;吴宇行;</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给水排水</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lastRenderedPageBreak/>
              <w:t>88</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基于智能群体优化算法的给水管网漏损定位</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吕谋</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刘松子;吕谋;李红卫;</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给水排水</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89</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盐酸改性松木屑生物炭吸附海洋溢油的模拟研究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夏文香</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孟蒙蒙;夏文香;许如康;赵俊凯;赵莹莹;李金成;</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海洋环境科学</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90</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新型太阳能空气集热器性能研究及供暖测试</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刘杰</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刘杰;陈安娟;张俊;</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科学技术与工程</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91</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基于脑电的温度阶跃变化环境下的人体热舒适研究</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童力</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孙建辉;童力;胡松涛;张晓霞;夏越;李珊;何梦渊;</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科学技术与工程</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81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92</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人居环境改善与乡村振兴相向而行的资源清洁利用技术发展模式——以华北、东北村镇有机废弃物利用为例</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刘长青</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陈冠益;孙志利;程占军;史奕;刘长青;张忠伦;李鸣晓;张春雪;赵可;王易安;</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农业资源与环境学报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93</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虾壳生物炭的制备及其对海水中石油的吸附探究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夏文香</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赵莹莹;夏文香;赵俊凯;许如康;武倩倩;陶樱鹭;</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94</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正渗透膜生物反应器及其耦合工艺研究进展</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刘志强</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张壹超;丁玥;郭文萱;刘志强;</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95</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基于TRNSYS的太阳能-土壤源热泵联合供暖系统特性分析</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刘杰</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张俊;刘杰;陈安娟;陈晶晶;</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96</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天然锰矿对再生水中有机污染物的深度处理研究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蔡言安</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张金康;蔡言安;李佶成;毕学军;何静;</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97</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三参数异形椭球面方程、几何特征及应用前景</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武周虎</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武周虎;</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西安理工大学学报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98</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城市污水处理系统对典型药物的去除效果</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陈栋</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董晓婉;王方舒;王玉玺;陈栋;毕学军;舒啸;</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中国给水排水</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99</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GAC负载钴氧化物活化过一硫酸盐高效降解甲基橙</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闫博引</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宋双;闫博引;王松雪;李金成;崔福义;</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中国给水排水</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lastRenderedPageBreak/>
              <w:t>100</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反硝化深床滤池深度处理市政污水及其微生物特性</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周利</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高阳;周利;李凌云;景香顺;李鑫玮;</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中国给水排水</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101</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降雨对混接分流制地区污水厂进出水特征的影响</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王晓东</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朴恒;王晓东;吴宇行;黄青;毕学军;</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中国给水排水</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102</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基于紫外-可见光谱的COD预测模型优化方案研究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王晓东</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杨曼孜;王晓东;刘长青;塔哈·马哈巴;</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中国给水排水</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103</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强化脱氮MBBR中活性生物量的测定及其分布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王晓东</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陈珊珊;王晓东;周小琳;樊星;孙贤鹏;毕学军;哈沙·拉特纳维拉;</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中国给水排水</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104</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悬浮载体有效比表面积的生物法测定研究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蔡言安</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张亚莉;霍克影;周坤;杨华仙;蔡言安;</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中国给水排水</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105</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Ce掺杂对Co基LDO臭氧催化剂的效能影响研究</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张延青</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颜丽;张延青;徐畅;司艳梅;曹琦;齐元峰;</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106</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农村空气源热泵系统蓄热模式对电网负荷的影响分析</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王刚</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吴云鹤;王刚;高寒;胡松涛;</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107</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三维生物膜电极反应器在水处理中的应用</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李金成</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王艳艳;李金成;石志慧;夏文香;赵宝秀;刘杰;</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108</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药剂组合及药剂协同水泥对垃圾焚烧飞灰中Pb和Cd稳定化效果研究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孙英杰</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王琰;王学斌;孙英杰;李卫华;郑智博;张鹏菲;王华伟;车宁;</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109</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莱西市一次停工停产中大气颗粒物变化特征及潜在源分析</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郭一令</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齐海青;郭一令;邵文歆;薛梅;张宜升;</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110</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碳塑平板太阳能集热器性能试验研究</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李绪泉</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路颖;李绪泉;田然;董捷睿;黄祯;于慧俐;</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111</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废旧轮胎与固体废弃物共热解技术研究进展综述</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罗思义</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刘林;罗思义;王俊芝;彭博;邴慧琳;张琮;薛春丽;温冬花;</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112</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某ICU病房颗粒物局部控制研究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王刚</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刘锋;王刚;贾恩灿;王明明;胡松涛;</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lastRenderedPageBreak/>
              <w:t>113</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再生水生态补水外排口黄褐色泡沫成因研究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陈栋</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李佶成;张金康;张崇芹;陈栋;蔡言安;毕学军;</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114</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高校高附加值塑料回收利用现状及改进措施</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王亚楠</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开颜;靳鸿睿;彭绪亚;陆继哲;王亚楠;卞荣星;</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115</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TiO_2纳米管光电联合催化还原Cr(VI)的研究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赵宝秀</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纪庆鹏;张艳青;王琦;黄悦;梁凤杰;王鹤霖;赵宝秀;</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116</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圆形隧道衬砌内毛细管前端换热器流-热耦合传热模型</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胡松涛</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范彧菁;胡松涛;张君;季永明;</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青岛理工大学学报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E</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117</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市政工程硕士研究生英文授课课程设置现状及对策</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程丽华</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程丽华;陈栋;毕学军;</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大学教育</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118</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铜渣梯级余热回收及原位还原工艺系统中热回收潜力研究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左宗良</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王成龙;左宗良;董鑫江;罗思义;于庆波;</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当代化工研究</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119</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UV漆废气中漆雾VOCs处理技术</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王炜亮</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刘云相;宋子菡;杨传玺;刘永林;王炜亮;</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当代化工研究</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120</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日用玻璃窑炉烟气SCR脱硝工艺雾化加氨技术应用</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王炜亮</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刘云相;杨廷政;郑瑞山;杨传玺;刘永林;王炜亮;</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当代化工研究</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121</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氮川三乙酸的样品前处理和检测方法研究进展</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马继平</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程嘉雯;马继平;田永;</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分析测试技术与仪器</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122</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工程热力学课程思政的探索与实践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刘龙</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刘龙;时伟;王海英;徐振军;江波;</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高教学刊</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123</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“双一流”视域下地方高校专业学位研究生导师团队的构建及协同育人实践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夏文香</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夏文香;李金成;武桂芝;刘杰;赵宝秀;宋天文;</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高教学刊</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124</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高校工科专业英语教学难点及其对策研究——以给排水科学与工程专业为例</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尹志轩</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尹志轩;张媛;王金玉;宋新茹;孟倩;</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高教学刊</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lastRenderedPageBreak/>
              <w:t>125</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专业基础课教学模式改革——以工程热力学课程教学实践为例</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刘龙</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刘龙;时伟;王海英;沈琳;徐振军;江波;</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高教学刊</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126</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一例未知含碳物料属性鉴别研究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张庆建</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刘静洁;王旭;刘金禄;张庆建;管嵩;孟凡伟;郝雅琼;孙英杰;</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广州化工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127</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有机框架材料的后合成交换</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关静</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韩向丽;关静;赵培;郑治坤;谭伟强;</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黑龙江大学自然科学学报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128</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植物修复铬污染土壤的化学增强方法研究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张大磊</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时唯伟;朱堂烈;张大磊;</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环境科学与管理</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129</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影像视域下高校网络思政建设研究</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孙川</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孙川;王云龙;</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济南职业学院学报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130</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青岛市既有办公建筑冷源系统运行调研分析</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崔红社</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孙锐;崔红社;李言永;吴筱晗;马倩倩;</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建筑热能通风空调</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131</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基于高校重点学科引文分析的图书馆资源建设——以青岛理工大学为例</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牟海伟</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牟海伟;李乾萌;</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科技传播</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132</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干法脱硫技术在日用玻璃窑炉烟气治理中的应用</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王炜亮</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刘云相;臧金秋;杨传玺;刘永林;王炜亮;</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科技创新与应用</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133</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Y-Y型微通道耦合静态混合器分离溶液中钴镍</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刘杰女</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陆昱罗昊;刘杰;宋超前;贾明辉;杨帆;赵玉秀;王志荣;</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矿冶</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134</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基于节能减排的热解气综合利用经济性分析</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刘杰</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徐正香;董传点;薛冰川;刘杰;</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能源研究与利用</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135</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乙醇耦合制备C_4烯烃问题研究</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李逸然</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李逸然;宫豪杰;李琦;王丽莎;</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山东化工</w:t>
            </w:r>
          </w:p>
        </w:tc>
        <w:tc>
          <w:tcPr>
            <w:tcW w:w="1134" w:type="dxa"/>
            <w:tcBorders>
              <w:top w:val="nil"/>
              <w:left w:val="nil"/>
              <w:bottom w:val="single" w:sz="4" w:space="0" w:color="auto"/>
              <w:right w:val="single" w:sz="4" w:space="0" w:color="auto"/>
            </w:tcBorders>
            <w:shd w:val="clear" w:color="000000" w:fill="EDEDED"/>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136</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好氧颗粒污泥技术研究现状与进展</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潘凯玲</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刘璞晗;蒋海林;张晓晗;晏晶晶;姚瑶;何煜鑫;潘凯玲;</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山东化工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137</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高级氧化工艺处理垃圾浓缩液的研究进展</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王华伟</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张晨;宫兆国;付友先;刘克琼;孙治国;王华伟;</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山东化工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lastRenderedPageBreak/>
              <w:t>138</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城市污泥堆肥过程中四环素类抗生素消减研究进展</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王坤</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张超;余浩峰;唐丹丹;马睿;陈颖;周阳;王坤;</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山东化工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139</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填埋场产甲烷影响因素及减排技术研究进展</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王华伟</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王琛;孙治国;付友先;刘克琼;宫兆国;王华伟;</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山东化工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140</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生活填埋场覆盖层甲烷氧化研究进展</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刘丽丽</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刘丽丽;张艳文;李盼盼;房贤文;梁陈钰;</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山东化工</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141</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烟气回流工艺在垃圾焚烧系统NO_X减排中的工程应用分析</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李卫华</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金兴乾;刘栋;李卫华;孙英杰;</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四川环境</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142</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新时代生态民生观研究</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杨珊珊</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杨珊珊;</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西部学刊</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143</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某进口次氧化锌固体废物属性鉴别方法研究</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张庆建</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宋飞;岳春雷;刘美东;管嵩;张庆建;冯丽丽;</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现代矿业</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144</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农村生活污水处理工艺技术优缺点对比</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赵伟华</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赵伟华;白萌;王梅香;王众;程刚;</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中国环境科学学会2022年科学技术年会——环境工程技术创新与应用分会场论文集（二）</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145</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焦化场地多环芳烃(PAHs)污染特征和修复技术研究进展</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王华伟</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李伟;王华伟;孙英杰;王亚楠;李书鹏;王坤;杨乐巍;刘渊文;</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中国环境科学学会2022年科学技术年会——环境工程技术创新与应用分会场论文集（一）</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r w:rsidR="008B620C" w:rsidRPr="008B620C" w:rsidTr="008B620C">
        <w:trPr>
          <w:trHeight w:val="600"/>
          <w:jc w:val="right"/>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146</w:t>
            </w:r>
          </w:p>
        </w:tc>
        <w:tc>
          <w:tcPr>
            <w:tcW w:w="382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L-OBE模式在工科院校专业基础课教学中的应用</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夏文香</w:t>
            </w:r>
          </w:p>
        </w:tc>
        <w:tc>
          <w:tcPr>
            <w:tcW w:w="4677"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夏文香;李金成;刘杰;武桂芝;宋天文;赵宝秀;</w:t>
            </w:r>
          </w:p>
        </w:tc>
        <w:tc>
          <w:tcPr>
            <w:tcW w:w="2120"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中国冶金教育</w:t>
            </w:r>
          </w:p>
        </w:tc>
        <w:tc>
          <w:tcPr>
            <w:tcW w:w="1134" w:type="dxa"/>
            <w:tcBorders>
              <w:top w:val="nil"/>
              <w:left w:val="nil"/>
              <w:bottom w:val="single" w:sz="4" w:space="0" w:color="auto"/>
              <w:right w:val="single" w:sz="4" w:space="0" w:color="auto"/>
            </w:tcBorders>
            <w:shd w:val="clear" w:color="auto" w:fill="auto"/>
            <w:vAlign w:val="center"/>
            <w:hideMark/>
          </w:tcPr>
          <w:p w:rsidR="008B620C" w:rsidRPr="008B620C" w:rsidRDefault="008B620C" w:rsidP="008B620C">
            <w:pPr>
              <w:widowControl/>
              <w:jc w:val="center"/>
              <w:rPr>
                <w:rFonts w:ascii="宋体" w:eastAsia="宋体" w:hAnsi="宋体" w:cs="宋体" w:hint="eastAsia"/>
                <w:kern w:val="0"/>
                <w:sz w:val="22"/>
                <w:shd w:val="clear" w:color="auto" w:fill="FFFFFF" w:themeFill="background1"/>
              </w:rPr>
            </w:pPr>
            <w:r w:rsidRPr="008B620C">
              <w:rPr>
                <w:rFonts w:ascii="宋体" w:eastAsia="宋体" w:hAnsi="宋体" w:cs="宋体" w:hint="eastAsia"/>
                <w:kern w:val="0"/>
                <w:sz w:val="22"/>
                <w:shd w:val="clear" w:color="auto" w:fill="FFFFFF" w:themeFill="background1"/>
              </w:rPr>
              <w:t>F</w:t>
            </w:r>
          </w:p>
        </w:tc>
      </w:tr>
    </w:tbl>
    <w:p w:rsidR="00672C4E" w:rsidRPr="008B620C" w:rsidRDefault="00672C4E">
      <w:pPr>
        <w:rPr>
          <w:shd w:val="clear" w:color="auto" w:fill="FFFFFF" w:themeFill="background1"/>
        </w:rPr>
      </w:pPr>
      <w:bookmarkStart w:id="0" w:name="_GoBack"/>
      <w:bookmarkEnd w:id="0"/>
    </w:p>
    <w:sectPr w:rsidR="00672C4E" w:rsidRPr="008B620C" w:rsidSect="008B620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85B" w:rsidRDefault="007C585B" w:rsidP="008B620C">
      <w:r>
        <w:separator/>
      </w:r>
    </w:p>
  </w:endnote>
  <w:endnote w:type="continuationSeparator" w:id="0">
    <w:p w:rsidR="007C585B" w:rsidRDefault="007C585B" w:rsidP="008B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85B" w:rsidRDefault="007C585B" w:rsidP="008B620C">
      <w:r>
        <w:separator/>
      </w:r>
    </w:p>
  </w:footnote>
  <w:footnote w:type="continuationSeparator" w:id="0">
    <w:p w:rsidR="007C585B" w:rsidRDefault="007C585B" w:rsidP="008B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ED"/>
    <w:rsid w:val="00672C4E"/>
    <w:rsid w:val="006F13ED"/>
    <w:rsid w:val="007C585B"/>
    <w:rsid w:val="008B6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10D5BF-95B1-4985-BC38-5F4BC71C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62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620C"/>
    <w:rPr>
      <w:sz w:val="18"/>
      <w:szCs w:val="18"/>
    </w:rPr>
  </w:style>
  <w:style w:type="paragraph" w:styleId="a4">
    <w:name w:val="footer"/>
    <w:basedOn w:val="a"/>
    <w:link w:val="Char0"/>
    <w:uiPriority w:val="99"/>
    <w:unhideWhenUsed/>
    <w:rsid w:val="008B620C"/>
    <w:pPr>
      <w:tabs>
        <w:tab w:val="center" w:pos="4153"/>
        <w:tab w:val="right" w:pos="8306"/>
      </w:tabs>
      <w:snapToGrid w:val="0"/>
      <w:jc w:val="left"/>
    </w:pPr>
    <w:rPr>
      <w:sz w:val="18"/>
      <w:szCs w:val="18"/>
    </w:rPr>
  </w:style>
  <w:style w:type="character" w:customStyle="1" w:styleId="Char0">
    <w:name w:val="页脚 Char"/>
    <w:basedOn w:val="a0"/>
    <w:link w:val="a4"/>
    <w:uiPriority w:val="99"/>
    <w:rsid w:val="008B620C"/>
    <w:rPr>
      <w:sz w:val="18"/>
      <w:szCs w:val="18"/>
    </w:rPr>
  </w:style>
  <w:style w:type="character" w:styleId="a5">
    <w:name w:val="Hyperlink"/>
    <w:basedOn w:val="a0"/>
    <w:uiPriority w:val="99"/>
    <w:semiHidden/>
    <w:unhideWhenUsed/>
    <w:rsid w:val="008B620C"/>
    <w:rPr>
      <w:color w:val="0563C1"/>
      <w:u w:val="single"/>
    </w:rPr>
  </w:style>
  <w:style w:type="character" w:styleId="a6">
    <w:name w:val="FollowedHyperlink"/>
    <w:basedOn w:val="a0"/>
    <w:uiPriority w:val="99"/>
    <w:semiHidden/>
    <w:unhideWhenUsed/>
    <w:rsid w:val="008B620C"/>
    <w:rPr>
      <w:color w:val="954F72"/>
      <w:u w:val="single"/>
    </w:rPr>
  </w:style>
  <w:style w:type="paragraph" w:customStyle="1" w:styleId="font5">
    <w:name w:val="font5"/>
    <w:basedOn w:val="a"/>
    <w:rsid w:val="008B620C"/>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8B620C"/>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8B62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4"/>
      <w:szCs w:val="24"/>
    </w:rPr>
  </w:style>
  <w:style w:type="paragraph" w:customStyle="1" w:styleId="xl67">
    <w:name w:val="xl67"/>
    <w:basedOn w:val="a"/>
    <w:rsid w:val="008B62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4"/>
      <w:szCs w:val="24"/>
    </w:rPr>
  </w:style>
  <w:style w:type="paragraph" w:customStyle="1" w:styleId="xl68">
    <w:name w:val="xl68"/>
    <w:basedOn w:val="a"/>
    <w:rsid w:val="008B62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4"/>
      <w:szCs w:val="24"/>
    </w:rPr>
  </w:style>
  <w:style w:type="paragraph" w:customStyle="1" w:styleId="xl69">
    <w:name w:val="xl69"/>
    <w:basedOn w:val="a"/>
    <w:rsid w:val="008B62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70">
    <w:name w:val="xl70"/>
    <w:basedOn w:val="a"/>
    <w:rsid w:val="008B62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b/>
      <w:bCs/>
      <w:color w:val="000000"/>
      <w:kern w:val="0"/>
      <w:sz w:val="24"/>
      <w:szCs w:val="24"/>
    </w:rPr>
  </w:style>
  <w:style w:type="paragraph" w:customStyle="1" w:styleId="xl71">
    <w:name w:val="xl71"/>
    <w:basedOn w:val="a"/>
    <w:rsid w:val="008B620C"/>
    <w:pPr>
      <w:widowControl/>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rFonts w:ascii="宋体" w:eastAsia="宋体" w:hAnsi="宋体" w:cs="宋体"/>
      <w:b/>
      <w:bCs/>
      <w:color w:val="000000"/>
      <w:kern w:val="0"/>
      <w:sz w:val="24"/>
      <w:szCs w:val="24"/>
    </w:rPr>
  </w:style>
  <w:style w:type="paragraph" w:customStyle="1" w:styleId="xl72">
    <w:name w:val="xl72"/>
    <w:basedOn w:val="a"/>
    <w:rsid w:val="008B62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73">
    <w:name w:val="xl73"/>
    <w:basedOn w:val="a"/>
    <w:rsid w:val="008B62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8B62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8B620C"/>
    <w:pPr>
      <w:widowControl/>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8B62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8B62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78">
    <w:name w:val="xl78"/>
    <w:basedOn w:val="a"/>
    <w:rsid w:val="008B62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79">
    <w:name w:val="xl79"/>
    <w:basedOn w:val="a"/>
    <w:rsid w:val="008B62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80">
    <w:name w:val="xl80"/>
    <w:basedOn w:val="a"/>
    <w:rsid w:val="008B62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1">
    <w:name w:val="xl81"/>
    <w:basedOn w:val="a"/>
    <w:rsid w:val="008B62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82">
    <w:name w:val="xl82"/>
    <w:basedOn w:val="a"/>
    <w:rsid w:val="008B62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color w:val="000000"/>
      <w:kern w:val="0"/>
      <w:sz w:val="18"/>
      <w:szCs w:val="18"/>
    </w:rPr>
  </w:style>
  <w:style w:type="paragraph" w:customStyle="1" w:styleId="xl83">
    <w:name w:val="xl83"/>
    <w:basedOn w:val="a"/>
    <w:rsid w:val="008B62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color w:val="000000"/>
      <w:kern w:val="0"/>
      <w:sz w:val="24"/>
      <w:szCs w:val="24"/>
    </w:rPr>
  </w:style>
  <w:style w:type="paragraph" w:customStyle="1" w:styleId="xl84">
    <w:name w:val="xl84"/>
    <w:basedOn w:val="a"/>
    <w:rsid w:val="008B62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color w:val="000000"/>
      <w:kern w:val="0"/>
      <w:sz w:val="24"/>
      <w:szCs w:val="24"/>
    </w:rPr>
  </w:style>
  <w:style w:type="paragraph" w:customStyle="1" w:styleId="xl85">
    <w:name w:val="xl85"/>
    <w:basedOn w:val="a"/>
    <w:rsid w:val="008B62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rsid w:val="008B62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rsid w:val="008B62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rsid w:val="008B62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rsid w:val="008B62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90">
    <w:name w:val="xl90"/>
    <w:basedOn w:val="a"/>
    <w:rsid w:val="008B62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
    <w:rsid w:val="008B620C"/>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eastAsia="宋体" w:hAnsi="宋体" w:cs="宋体"/>
      <w:color w:val="000000"/>
      <w:kern w:val="0"/>
      <w:sz w:val="24"/>
      <w:szCs w:val="24"/>
    </w:rPr>
  </w:style>
  <w:style w:type="paragraph" w:customStyle="1" w:styleId="xl92">
    <w:name w:val="xl92"/>
    <w:basedOn w:val="a"/>
    <w:rsid w:val="008B620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000000"/>
      <w:kern w:val="0"/>
      <w:sz w:val="24"/>
      <w:szCs w:val="24"/>
    </w:rPr>
  </w:style>
  <w:style w:type="paragraph" w:customStyle="1" w:styleId="xl93">
    <w:name w:val="xl93"/>
    <w:basedOn w:val="a"/>
    <w:rsid w:val="008B620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rsid w:val="008B620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FF0000"/>
      <w:kern w:val="0"/>
      <w:sz w:val="24"/>
      <w:szCs w:val="24"/>
    </w:rPr>
  </w:style>
  <w:style w:type="paragraph" w:customStyle="1" w:styleId="xl95">
    <w:name w:val="xl95"/>
    <w:basedOn w:val="a"/>
    <w:rsid w:val="008B620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6">
    <w:name w:val="xl96"/>
    <w:basedOn w:val="a"/>
    <w:rsid w:val="008B620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97">
    <w:name w:val="xl97"/>
    <w:basedOn w:val="a"/>
    <w:rsid w:val="008B620C"/>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98">
    <w:name w:val="xl98"/>
    <w:basedOn w:val="a"/>
    <w:rsid w:val="008B62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4759">
      <w:bodyDiv w:val="1"/>
      <w:marLeft w:val="0"/>
      <w:marRight w:val="0"/>
      <w:marTop w:val="0"/>
      <w:marBottom w:val="0"/>
      <w:divBdr>
        <w:top w:val="none" w:sz="0" w:space="0" w:color="auto"/>
        <w:left w:val="none" w:sz="0" w:space="0" w:color="auto"/>
        <w:bottom w:val="none" w:sz="0" w:space="0" w:color="auto"/>
        <w:right w:val="none" w:sz="0" w:space="0" w:color="auto"/>
      </w:divBdr>
    </w:div>
    <w:div w:id="119376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2023-02-21T06:43:00Z</dcterms:created>
  <dcterms:modified xsi:type="dcterms:W3CDTF">2023-02-21T06:53:00Z</dcterms:modified>
</cp:coreProperties>
</file>