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6B89" w14:textId="1AAC6695" w:rsidR="00854C4C" w:rsidRPr="00567151" w:rsidRDefault="00176CF3" w:rsidP="00176CF3">
      <w:pPr>
        <w:jc w:val="center"/>
        <w:rPr>
          <w:b/>
          <w:bCs/>
          <w:sz w:val="40"/>
          <w:szCs w:val="44"/>
        </w:rPr>
      </w:pPr>
      <w:r w:rsidRPr="00567151">
        <w:rPr>
          <w:rFonts w:hint="eastAsia"/>
          <w:b/>
          <w:bCs/>
          <w:sz w:val="40"/>
          <w:szCs w:val="44"/>
        </w:rPr>
        <w:t>2023</w:t>
      </w:r>
      <w:r w:rsidRPr="00567151">
        <w:rPr>
          <w:rFonts w:hint="eastAsia"/>
          <w:b/>
          <w:bCs/>
          <w:sz w:val="40"/>
          <w:szCs w:val="44"/>
        </w:rPr>
        <w:t>年度科研专著</w:t>
      </w:r>
    </w:p>
    <w:tbl>
      <w:tblPr>
        <w:tblStyle w:val="a3"/>
        <w:tblW w:w="14318" w:type="dxa"/>
        <w:tblInd w:w="-289" w:type="dxa"/>
        <w:tblLook w:val="04A0" w:firstRow="1" w:lastRow="0" w:firstColumn="1" w:lastColumn="0" w:noHBand="0" w:noVBand="1"/>
      </w:tblPr>
      <w:tblGrid>
        <w:gridCol w:w="993"/>
        <w:gridCol w:w="1701"/>
        <w:gridCol w:w="4536"/>
        <w:gridCol w:w="2552"/>
        <w:gridCol w:w="1134"/>
        <w:gridCol w:w="1842"/>
        <w:gridCol w:w="1560"/>
      </w:tblGrid>
      <w:tr w:rsidR="00FC697B" w14:paraId="4AA43185" w14:textId="77777777" w:rsidTr="00FC697B">
        <w:tc>
          <w:tcPr>
            <w:tcW w:w="993" w:type="dxa"/>
            <w:vAlign w:val="center"/>
          </w:tcPr>
          <w:p w14:paraId="49A2C22B" w14:textId="06D165E9" w:rsidR="00FC697B" w:rsidRPr="00FC697B" w:rsidRDefault="00FC697B" w:rsidP="00FC697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FC697B">
              <w:rPr>
                <w:rFonts w:cs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14:paraId="03FFD38D" w14:textId="58D55655" w:rsidR="00FC697B" w:rsidRPr="00FC697B" w:rsidRDefault="00FC697B" w:rsidP="00FC697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FC697B">
              <w:rPr>
                <w:rFonts w:cs="Times New Roman" w:hint="eastAsia"/>
                <w:b/>
                <w:bCs/>
                <w:sz w:val="32"/>
                <w:szCs w:val="32"/>
              </w:rPr>
              <w:t>负责人员</w:t>
            </w:r>
          </w:p>
        </w:tc>
        <w:tc>
          <w:tcPr>
            <w:tcW w:w="4536" w:type="dxa"/>
            <w:vAlign w:val="center"/>
          </w:tcPr>
          <w:p w14:paraId="056BA368" w14:textId="45044C64" w:rsidR="00FC697B" w:rsidRPr="00FC697B" w:rsidRDefault="00FC697B" w:rsidP="00FC697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FC697B">
              <w:rPr>
                <w:rFonts w:cs="Times New Roman" w:hint="eastAsia"/>
                <w:b/>
                <w:bCs/>
                <w:sz w:val="32"/>
                <w:szCs w:val="32"/>
              </w:rPr>
              <w:t>著作名称</w:t>
            </w:r>
          </w:p>
        </w:tc>
        <w:tc>
          <w:tcPr>
            <w:tcW w:w="2552" w:type="dxa"/>
            <w:vAlign w:val="center"/>
          </w:tcPr>
          <w:p w14:paraId="0D687F96" w14:textId="50F37B62" w:rsidR="00FC697B" w:rsidRPr="00FC697B" w:rsidRDefault="00FC697B" w:rsidP="00FC697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FC697B">
              <w:rPr>
                <w:rFonts w:cs="Times New Roman" w:hint="eastAsia"/>
                <w:b/>
                <w:bCs/>
                <w:sz w:val="32"/>
                <w:szCs w:val="32"/>
              </w:rPr>
              <w:t>出版单位</w:t>
            </w:r>
          </w:p>
        </w:tc>
        <w:tc>
          <w:tcPr>
            <w:tcW w:w="1134" w:type="dxa"/>
            <w:vAlign w:val="center"/>
          </w:tcPr>
          <w:p w14:paraId="7CF356CF" w14:textId="0C67AF07" w:rsidR="00FC697B" w:rsidRPr="00FC697B" w:rsidRDefault="00FC697B" w:rsidP="00FC697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FC697B">
              <w:rPr>
                <w:rFonts w:cs="Times New Roman" w:hint="eastAsia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1842" w:type="dxa"/>
            <w:vAlign w:val="center"/>
          </w:tcPr>
          <w:p w14:paraId="0863793B" w14:textId="30326D81" w:rsidR="00FC697B" w:rsidRPr="00FC697B" w:rsidRDefault="00FC697B" w:rsidP="00FC697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FC69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ISBN</w:t>
            </w:r>
          </w:p>
        </w:tc>
        <w:tc>
          <w:tcPr>
            <w:tcW w:w="1560" w:type="dxa"/>
          </w:tcPr>
          <w:p w14:paraId="3D758DBC" w14:textId="1254C9D9" w:rsidR="00FC697B" w:rsidRPr="00FC697B" w:rsidRDefault="00FC697B" w:rsidP="00FC697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FC697B">
              <w:rPr>
                <w:rFonts w:hint="eastAsia"/>
                <w:b/>
                <w:bCs/>
                <w:sz w:val="32"/>
                <w:szCs w:val="32"/>
              </w:rPr>
              <w:t>出版年度</w:t>
            </w:r>
          </w:p>
        </w:tc>
      </w:tr>
      <w:tr w:rsidR="00FC697B" w14:paraId="409E1E00" w14:textId="77777777" w:rsidTr="00FC697B">
        <w:tc>
          <w:tcPr>
            <w:tcW w:w="993" w:type="dxa"/>
            <w:vAlign w:val="center"/>
          </w:tcPr>
          <w:p w14:paraId="180C95D5" w14:textId="2A31B5C1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5DCD00A" w14:textId="6DEC4374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cs="Times New Roman" w:hint="eastAsia"/>
                <w:sz w:val="24"/>
                <w:szCs w:val="24"/>
              </w:rPr>
              <w:t>谢文军</w:t>
            </w:r>
          </w:p>
        </w:tc>
        <w:tc>
          <w:tcPr>
            <w:tcW w:w="4536" w:type="dxa"/>
            <w:vAlign w:val="center"/>
          </w:tcPr>
          <w:p w14:paraId="6E227B10" w14:textId="212CD030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cs="Times New Roman" w:hint="eastAsia"/>
                <w:sz w:val="24"/>
                <w:szCs w:val="24"/>
              </w:rPr>
              <w:t>黄河三角洲土壤环境及其修复利用</w:t>
            </w:r>
          </w:p>
        </w:tc>
        <w:tc>
          <w:tcPr>
            <w:tcW w:w="2552" w:type="dxa"/>
            <w:vAlign w:val="center"/>
          </w:tcPr>
          <w:p w14:paraId="3BD80043" w14:textId="4F3B9761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cs="Times New Roman" w:hint="eastAsia"/>
                <w:sz w:val="24"/>
                <w:szCs w:val="24"/>
              </w:rPr>
              <w:t>中国农业科学技术出版社</w:t>
            </w:r>
          </w:p>
        </w:tc>
        <w:tc>
          <w:tcPr>
            <w:tcW w:w="1134" w:type="dxa"/>
            <w:vAlign w:val="center"/>
          </w:tcPr>
          <w:p w14:paraId="688ED019" w14:textId="3C2B4B31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cs="Times New Roman" w:hint="eastAsia"/>
                <w:sz w:val="24"/>
                <w:szCs w:val="24"/>
              </w:rPr>
              <w:t>专著</w:t>
            </w:r>
          </w:p>
        </w:tc>
        <w:tc>
          <w:tcPr>
            <w:tcW w:w="1842" w:type="dxa"/>
            <w:vAlign w:val="center"/>
          </w:tcPr>
          <w:p w14:paraId="7325EA4B" w14:textId="199FC010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cs="Times New Roman"/>
                <w:sz w:val="24"/>
                <w:szCs w:val="24"/>
              </w:rPr>
              <w:t>978-7-5116-6468-6</w:t>
            </w:r>
          </w:p>
        </w:tc>
        <w:tc>
          <w:tcPr>
            <w:tcW w:w="1560" w:type="dxa"/>
          </w:tcPr>
          <w:p w14:paraId="5E07446E" w14:textId="1C6337F4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sz w:val="24"/>
                <w:szCs w:val="24"/>
              </w:rPr>
              <w:t>2023</w:t>
            </w:r>
          </w:p>
        </w:tc>
      </w:tr>
      <w:tr w:rsidR="00FC697B" w14:paraId="75E60540" w14:textId="77777777" w:rsidTr="00FC697B">
        <w:tc>
          <w:tcPr>
            <w:tcW w:w="993" w:type="dxa"/>
            <w:vAlign w:val="center"/>
          </w:tcPr>
          <w:p w14:paraId="0CF1C649" w14:textId="06E8C27F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250A1A8" w14:textId="176E77A9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胡松涛</w:t>
            </w:r>
          </w:p>
        </w:tc>
        <w:tc>
          <w:tcPr>
            <w:tcW w:w="4536" w:type="dxa"/>
            <w:vAlign w:val="center"/>
          </w:tcPr>
          <w:p w14:paraId="1F16D04C" w14:textId="63F0604E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人脸微表情识别技术在人工环境中的应用</w:t>
            </w:r>
          </w:p>
        </w:tc>
        <w:tc>
          <w:tcPr>
            <w:tcW w:w="2552" w:type="dxa"/>
            <w:vAlign w:val="center"/>
          </w:tcPr>
          <w:p w14:paraId="4941AA28" w14:textId="17AB7172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中国建筑工业出版社</w:t>
            </w:r>
          </w:p>
        </w:tc>
        <w:tc>
          <w:tcPr>
            <w:tcW w:w="1134" w:type="dxa"/>
            <w:vAlign w:val="center"/>
          </w:tcPr>
          <w:p w14:paraId="7729A35C" w14:textId="272BE57A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专著</w:t>
            </w:r>
          </w:p>
        </w:tc>
        <w:tc>
          <w:tcPr>
            <w:tcW w:w="1842" w:type="dxa"/>
            <w:vAlign w:val="center"/>
          </w:tcPr>
          <w:p w14:paraId="5A567A47" w14:textId="2097E342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978-7-112-29100</w:t>
            </w:r>
          </w:p>
        </w:tc>
        <w:tc>
          <w:tcPr>
            <w:tcW w:w="1560" w:type="dxa"/>
          </w:tcPr>
          <w:p w14:paraId="32F90187" w14:textId="43274D45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sz w:val="24"/>
                <w:szCs w:val="24"/>
              </w:rPr>
              <w:t>2023</w:t>
            </w:r>
          </w:p>
        </w:tc>
      </w:tr>
      <w:tr w:rsidR="00FC697B" w14:paraId="6C108AFA" w14:textId="77777777" w:rsidTr="00FC697B">
        <w:tc>
          <w:tcPr>
            <w:tcW w:w="993" w:type="dxa"/>
            <w:vAlign w:val="center"/>
          </w:tcPr>
          <w:p w14:paraId="1464598B" w14:textId="2B7EEFB2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14:paraId="68CBF58C" w14:textId="797C922D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FC697B">
              <w:rPr>
                <w:rFonts w:asciiTheme="minorEastAsia" w:hAnsiTheme="minorEastAsia" w:hint="eastAsia"/>
                <w:sz w:val="24"/>
                <w:szCs w:val="24"/>
              </w:rPr>
              <w:t>张庆建</w:t>
            </w:r>
            <w:proofErr w:type="gramEnd"/>
          </w:p>
        </w:tc>
        <w:tc>
          <w:tcPr>
            <w:tcW w:w="4536" w:type="dxa"/>
            <w:vAlign w:val="bottom"/>
          </w:tcPr>
          <w:p w14:paraId="5559877E" w14:textId="5A0F4299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sz w:val="24"/>
                <w:szCs w:val="24"/>
              </w:rPr>
              <w:t>进口固体废物变革及属性鉴别案例</w:t>
            </w:r>
          </w:p>
        </w:tc>
        <w:tc>
          <w:tcPr>
            <w:tcW w:w="2552" w:type="dxa"/>
            <w:vAlign w:val="bottom"/>
          </w:tcPr>
          <w:p w14:paraId="66AFCF87" w14:textId="167ADA26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sz w:val="24"/>
                <w:szCs w:val="24"/>
              </w:rPr>
              <w:t>中国环境出版集团</w:t>
            </w:r>
          </w:p>
        </w:tc>
        <w:tc>
          <w:tcPr>
            <w:tcW w:w="1134" w:type="dxa"/>
            <w:vAlign w:val="center"/>
          </w:tcPr>
          <w:p w14:paraId="01B95752" w14:textId="020FB33C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sz w:val="24"/>
                <w:szCs w:val="24"/>
              </w:rPr>
              <w:t>编著</w:t>
            </w:r>
          </w:p>
        </w:tc>
        <w:tc>
          <w:tcPr>
            <w:tcW w:w="1842" w:type="dxa"/>
            <w:vAlign w:val="center"/>
          </w:tcPr>
          <w:p w14:paraId="7397E3B5" w14:textId="7DF60C5A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sz w:val="24"/>
                <w:szCs w:val="24"/>
              </w:rPr>
              <w:t>978-7-5111-5463-7</w:t>
            </w:r>
          </w:p>
        </w:tc>
        <w:tc>
          <w:tcPr>
            <w:tcW w:w="1560" w:type="dxa"/>
          </w:tcPr>
          <w:p w14:paraId="33E886BA" w14:textId="21A3E090" w:rsidR="00FC697B" w:rsidRPr="00FC697B" w:rsidRDefault="00FC697B" w:rsidP="00FC69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697B">
              <w:rPr>
                <w:rFonts w:asciiTheme="minorEastAsia" w:hAnsiTheme="minorEastAsia" w:hint="eastAsia"/>
                <w:sz w:val="24"/>
                <w:szCs w:val="24"/>
              </w:rPr>
              <w:t>2023</w:t>
            </w:r>
          </w:p>
        </w:tc>
      </w:tr>
    </w:tbl>
    <w:p w14:paraId="62E833B9" w14:textId="77777777" w:rsidR="00176CF3" w:rsidRPr="00FC697B" w:rsidRDefault="00176CF3">
      <w:pPr>
        <w:rPr>
          <w:rFonts w:hint="eastAsia"/>
          <w:sz w:val="28"/>
          <w:szCs w:val="28"/>
        </w:rPr>
      </w:pPr>
    </w:p>
    <w:sectPr w:rsidR="00176CF3" w:rsidRPr="00FC697B" w:rsidSect="00176C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5"/>
    <w:rsid w:val="00176CF3"/>
    <w:rsid w:val="00567151"/>
    <w:rsid w:val="00854C4C"/>
    <w:rsid w:val="00E50BC5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0D67"/>
  <w15:chartTrackingRefBased/>
  <w15:docId w15:val="{FC521BCD-8081-42F6-91F9-B7A6991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2024-03-18T07:33:00Z</dcterms:created>
  <dcterms:modified xsi:type="dcterms:W3CDTF">2024-03-18T07:49:00Z</dcterms:modified>
</cp:coreProperties>
</file>